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DF" w:rsidRDefault="00295CDF" w:rsidP="00295C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>
            <wp:extent cx="495300" cy="590550"/>
            <wp:effectExtent l="19050" t="0" r="0" b="0"/>
            <wp:docPr id="1" name="Рисунок 4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o-RO"/>
        </w:rPr>
        <w:br/>
        <w:t>REPUBLICA MOLDOVA  RAIONUL ORHEI</w:t>
      </w:r>
    </w:p>
    <w:p w:rsidR="00295CDF" w:rsidRDefault="00295CDF" w:rsidP="00295CDF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CONSILIUL  COMUNAL MÎRZEŞTI</w:t>
      </w:r>
    </w:p>
    <w:p w:rsidR="00295CDF" w:rsidRDefault="00295CDF" w:rsidP="00295CDF">
      <w:pPr>
        <w:pStyle w:val="a4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MD 3537 , raionul Orhei, satul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Tel. (235)-63414, 63415, C/f 1007601001743.</w:t>
      </w:r>
    </w:p>
    <w:p w:rsidR="00295CDF" w:rsidRDefault="00295CDF" w:rsidP="00295CDF">
      <w:pPr>
        <w:pStyle w:val="a4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e-mail: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primariacommirzesti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@gmail.com, </w:t>
      </w:r>
      <w:hyperlink r:id="rId6" w:history="1">
        <w:r>
          <w:rPr>
            <w:rStyle w:val="a3"/>
            <w:szCs w:val="24"/>
            <w:lang w:val="ro-RO"/>
          </w:rPr>
          <w:t>http://mirzesti.primarie.md/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95CDF" w:rsidRDefault="00295CDF" w:rsidP="00295CDF">
      <w:pPr>
        <w:pStyle w:val="a4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95CDF" w:rsidRDefault="00295CDF" w:rsidP="00295CD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DECIZIA nr. 6 /4                                                 </w:t>
      </w:r>
    </w:p>
    <w:p w:rsidR="00295CDF" w:rsidRDefault="00AA2625" w:rsidP="00295CDF">
      <w:pPr>
        <w:pStyle w:val="a4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din 27 noiembrie 2018</w:t>
      </w:r>
    </w:p>
    <w:p w:rsidR="00295CDF" w:rsidRDefault="00295CDF" w:rsidP="00295CDF">
      <w:pPr>
        <w:pStyle w:val="a4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95CDF" w:rsidRDefault="00295CDF" w:rsidP="00295CDF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„Cu privire la stabilirea cotelor </w:t>
      </w:r>
      <w:r>
        <w:rPr>
          <w:rFonts w:ascii="Times New Roman" w:hAnsi="Times New Roman" w:cs="Times New Roman"/>
          <w:sz w:val="24"/>
          <w:szCs w:val="24"/>
          <w:lang w:val="ro-RO"/>
        </w:rPr>
        <w:br/>
        <w:t xml:space="preserve"> impozitului pe bunurile imobiliare și </w:t>
      </w:r>
      <w:r>
        <w:rPr>
          <w:rFonts w:ascii="Times New Roman" w:hAnsi="Times New Roman" w:cs="Times New Roman"/>
          <w:sz w:val="24"/>
          <w:szCs w:val="24"/>
          <w:lang w:val="ro-RO"/>
        </w:rPr>
        <w:br/>
        <w:t>im</w:t>
      </w:r>
      <w:r w:rsidR="00AA2625">
        <w:rPr>
          <w:rFonts w:ascii="Times New Roman" w:hAnsi="Times New Roman" w:cs="Times New Roman"/>
          <w:sz w:val="24"/>
          <w:szCs w:val="24"/>
          <w:lang w:val="ro-RO"/>
        </w:rPr>
        <w:t>pozitul funciar pentru anul 2019</w:t>
      </w:r>
      <w:r>
        <w:rPr>
          <w:rFonts w:ascii="Times New Roman" w:hAnsi="Times New Roman" w:cs="Times New Roman"/>
          <w:sz w:val="24"/>
          <w:szCs w:val="24"/>
          <w:lang w:val="ro-RO"/>
        </w:rPr>
        <w:t>”.</w:t>
      </w:r>
    </w:p>
    <w:p w:rsidR="00295CDF" w:rsidRDefault="00295CDF" w:rsidP="00295CDF">
      <w:pPr>
        <w:spacing w:after="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con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formitate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cu titlul VI din Codul fiscal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,aprobat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prin Legea nr.1163-XIII din 24.04.1997;Legea pentru punere în aplicare a Titlului VI din Codul fiscal nr.1056-XV din </w:t>
      </w:r>
    </w:p>
    <w:p w:rsidR="00295CDF" w:rsidRDefault="00295CDF" w:rsidP="00295CDF">
      <w:pPr>
        <w:spacing w:after="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16 iunie 2000, cu modificările și completările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ultrioare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;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RM nr.436 –XV din 28.12.2006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administraţia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publică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locală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 art.14 alin2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lit.a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, Legea finanțelor publice și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responsabiliații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bugetar  fiscale nr.181 din 25.07.2014; Legea privind finanțele publice locale  nr.397-XV din 16.10.2003; Legea cu privire la datoria sectorului public, garanțiile de stat și recreditarea de stat nr.419-XVI din 22.12.2006, în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scopul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asigurării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părţii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venit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a  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unității administrativ-teritoriale al comunei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avizul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pozitiv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comisie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Consiliul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communal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Mîrzeşti</w:t>
      </w:r>
      <w:proofErr w:type="spellEnd"/>
    </w:p>
    <w:p w:rsidR="00295CDF" w:rsidRDefault="00295CDF" w:rsidP="00295CDF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95CDF" w:rsidRDefault="00295CDF" w:rsidP="00295CDF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D E C I D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  :</w:t>
      </w:r>
      <w:proofErr w:type="gramEnd"/>
    </w:p>
    <w:p w:rsidR="00295CDF" w:rsidRDefault="00295CDF" w:rsidP="00295CDF">
      <w:pPr>
        <w:pStyle w:val="a6"/>
        <w:numPr>
          <w:ilvl w:val="0"/>
          <w:numId w:val="1"/>
        </w:numPr>
        <w:spacing w:after="0" w:line="270" w:lineRule="atLeast"/>
        <w:rPr>
          <w:rFonts w:eastAsia="Times New Roman"/>
          <w:iCs/>
          <w:sz w:val="24"/>
          <w:szCs w:val="24"/>
          <w:lang w:val="en-US"/>
        </w:rPr>
      </w:pPr>
      <w:proofErr w:type="spellStart"/>
      <w:r>
        <w:rPr>
          <w:rFonts w:eastAsia="Times New Roman"/>
          <w:iCs/>
          <w:sz w:val="24"/>
          <w:szCs w:val="24"/>
          <w:lang w:val="en-US"/>
        </w:rPr>
        <w:t>Începînd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cu data de 01.01.2019 se pun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în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aplicare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pe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teritoriul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ro-RO"/>
        </w:rPr>
        <w:t xml:space="preserve">unității administrativ-teritoriale al </w:t>
      </w:r>
      <w:proofErr w:type="gramStart"/>
      <w:r>
        <w:rPr>
          <w:sz w:val="24"/>
          <w:szCs w:val="24"/>
          <w:lang w:val="ro-RO"/>
        </w:rPr>
        <w:t xml:space="preserve">comunei  </w:t>
      </w:r>
      <w:proofErr w:type="spellStart"/>
      <w:r>
        <w:rPr>
          <w:sz w:val="24"/>
          <w:szCs w:val="24"/>
          <w:lang w:val="ro-RO"/>
        </w:rPr>
        <w:t>Mîrze</w:t>
      </w:r>
      <w:proofErr w:type="gramEnd"/>
      <w:r>
        <w:rPr>
          <w:sz w:val="24"/>
          <w:szCs w:val="24"/>
          <w:lang w:val="ro-RO"/>
        </w:rPr>
        <w:t>ști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următoarele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impozite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locale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şi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cotele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aferente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acestora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conform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anexei</w:t>
      </w:r>
      <w:proofErr w:type="spellEnd"/>
      <w:r>
        <w:rPr>
          <w:rFonts w:eastAsia="Times New Roman"/>
          <w:iCs/>
          <w:sz w:val="24"/>
          <w:szCs w:val="24"/>
          <w:lang w:val="en-US"/>
        </w:rPr>
        <w:t>.</w:t>
      </w:r>
    </w:p>
    <w:p w:rsidR="00295CDF" w:rsidRDefault="00295CDF" w:rsidP="00295CDF">
      <w:pPr>
        <w:pStyle w:val="a6"/>
        <w:numPr>
          <w:ilvl w:val="0"/>
          <w:numId w:val="1"/>
        </w:numPr>
        <w:spacing w:after="0" w:line="270" w:lineRule="atLeast"/>
        <w:rPr>
          <w:rFonts w:eastAsia="Times New Roman"/>
          <w:iCs/>
          <w:sz w:val="24"/>
          <w:szCs w:val="24"/>
          <w:lang w:val="en-US"/>
        </w:rPr>
      </w:pPr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Prezenta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decizie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întră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în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iCs/>
          <w:sz w:val="24"/>
          <w:szCs w:val="24"/>
          <w:lang w:val="en-US"/>
        </w:rPr>
        <w:t>vigoare</w:t>
      </w:r>
      <w:proofErr w:type="spellEnd"/>
      <w:r>
        <w:rPr>
          <w:rFonts w:eastAsia="Times New Roman"/>
          <w:iCs/>
          <w:sz w:val="24"/>
          <w:szCs w:val="24"/>
          <w:lang w:val="en-US"/>
        </w:rPr>
        <w:t xml:space="preserve"> de la data de 01.01.2019.</w:t>
      </w:r>
    </w:p>
    <w:p w:rsidR="00295CDF" w:rsidRDefault="00295CDF" w:rsidP="00295CDF">
      <w:pPr>
        <w:pStyle w:val="a6"/>
        <w:numPr>
          <w:ilvl w:val="0"/>
          <w:numId w:val="1"/>
        </w:numPr>
        <w:spacing w:after="0" w:line="270" w:lineRule="atLeast"/>
        <w:rPr>
          <w:rFonts w:eastAsia="Times New Roman"/>
          <w:iCs/>
          <w:sz w:val="24"/>
          <w:szCs w:val="24"/>
          <w:lang w:val="en-US"/>
        </w:rPr>
      </w:pPr>
      <w:r>
        <w:rPr>
          <w:sz w:val="24"/>
          <w:szCs w:val="24"/>
          <w:lang w:val="ro-RO"/>
        </w:rPr>
        <w:t xml:space="preserve"> Responsabil pentru executarea prezentei Decizii se numeşte specialistul în problemele perceperii fiscale dna </w:t>
      </w:r>
      <w:proofErr w:type="spellStart"/>
      <w:r>
        <w:rPr>
          <w:sz w:val="24"/>
          <w:szCs w:val="24"/>
          <w:lang w:val="ro-RO"/>
        </w:rPr>
        <w:t>Balan</w:t>
      </w:r>
      <w:proofErr w:type="spellEnd"/>
      <w:r>
        <w:rPr>
          <w:sz w:val="24"/>
          <w:szCs w:val="24"/>
          <w:lang w:val="ro-RO"/>
        </w:rPr>
        <w:t xml:space="preserve"> Margareta.</w:t>
      </w:r>
    </w:p>
    <w:p w:rsidR="00295CDF" w:rsidRDefault="00295CDF" w:rsidP="00295CDF">
      <w:pPr>
        <w:pStyle w:val="a6"/>
        <w:numPr>
          <w:ilvl w:val="0"/>
          <w:numId w:val="1"/>
        </w:numPr>
        <w:spacing w:after="0" w:line="270" w:lineRule="atLeast"/>
        <w:rPr>
          <w:rFonts w:eastAsia="Times New Roman"/>
          <w:iCs/>
          <w:sz w:val="24"/>
          <w:szCs w:val="24"/>
          <w:lang w:val="en-US"/>
        </w:rPr>
      </w:pPr>
      <w:r>
        <w:rPr>
          <w:sz w:val="24"/>
          <w:szCs w:val="24"/>
          <w:lang w:val="ro-RO"/>
        </w:rPr>
        <w:t xml:space="preserve">Controlul asupra executarea prezentei Decizii revine pe seama primarului comunei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dna Popov Ecaterina.</w:t>
      </w:r>
    </w:p>
    <w:p w:rsidR="00295CDF" w:rsidRDefault="00295CDF" w:rsidP="00295CDF">
      <w:pPr>
        <w:spacing w:after="0" w:line="270" w:lineRule="atLeast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:rsidR="00295CDF" w:rsidRDefault="00295CDF" w:rsidP="00295CDF">
      <w:pPr>
        <w:spacing w:after="0" w:line="240" w:lineRule="auto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en-US"/>
        </w:rPr>
        <w:t>       </w:t>
      </w:r>
    </w:p>
    <w:p w:rsidR="00295CDF" w:rsidRDefault="00295CDF" w:rsidP="00295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95CDF" w:rsidRDefault="00295CDF" w:rsidP="00295CDF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Președintele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ședinței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Petrașco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Galina 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Contrasemnează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95CDF" w:rsidRDefault="00295CDF" w:rsidP="00295CDF">
      <w:pPr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interimar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Balan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Margareta</w:t>
      </w:r>
    </w:p>
    <w:p w:rsidR="00295CDF" w:rsidRDefault="00295CDF" w:rsidP="00295CDF">
      <w:pPr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295CDF" w:rsidRDefault="00295CDF" w:rsidP="00295CDF">
      <w:pPr>
        <w:pStyle w:val="a4"/>
        <w:rPr>
          <w:lang w:val="ro-RO"/>
        </w:rPr>
      </w:pPr>
    </w:p>
    <w:p w:rsidR="0083617B" w:rsidRPr="00295CDF" w:rsidRDefault="0083617B">
      <w:pPr>
        <w:rPr>
          <w:lang w:val="ro-RO"/>
        </w:rPr>
      </w:pPr>
    </w:p>
    <w:sectPr w:rsidR="0083617B" w:rsidRPr="00295CDF" w:rsidSect="0083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40DFA"/>
    <w:multiLevelType w:val="hybridMultilevel"/>
    <w:tmpl w:val="D0EA3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CDF"/>
    <w:rsid w:val="000E432E"/>
    <w:rsid w:val="00295CDF"/>
    <w:rsid w:val="0083617B"/>
    <w:rsid w:val="00AA2625"/>
    <w:rsid w:val="00B5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CDF"/>
    <w:rPr>
      <w:color w:val="0000FF" w:themeColor="hyperlink"/>
      <w:u w:val="single"/>
    </w:rPr>
  </w:style>
  <w:style w:type="paragraph" w:styleId="a4">
    <w:name w:val="No Spacing"/>
    <w:uiPriority w:val="1"/>
    <w:qFormat/>
    <w:rsid w:val="00295CDF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aliases w:val="HotarirePunct1 Знак"/>
    <w:link w:val="a6"/>
    <w:uiPriority w:val="34"/>
    <w:locked/>
    <w:rsid w:val="00295CDF"/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aliases w:val="HotarirePunct1"/>
    <w:basedOn w:val="a"/>
    <w:link w:val="a5"/>
    <w:uiPriority w:val="34"/>
    <w:qFormat/>
    <w:rsid w:val="00295CDF"/>
    <w:pPr>
      <w:ind w:left="720"/>
      <w:contextualSpacing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C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1715</Characters>
  <Application>Microsoft Office Word</Application>
  <DocSecurity>0</DocSecurity>
  <Lines>14</Lines>
  <Paragraphs>4</Paragraphs>
  <ScaleCrop>false</ScaleCrop>
  <Company>CtrlSoft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2018-11-29T10:15:00Z</dcterms:created>
  <dcterms:modified xsi:type="dcterms:W3CDTF">2018-11-29T10:55:00Z</dcterms:modified>
</cp:coreProperties>
</file>