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DB3" w:rsidRDefault="00957DB3" w:rsidP="00957DB3">
      <w:pPr>
        <w:jc w:val="center"/>
        <w:rPr>
          <w:lang w:val="ro-RO"/>
        </w:rPr>
      </w:pPr>
      <w:r>
        <w:rPr>
          <w:noProof/>
          <w:lang w:val="ru-RU"/>
        </w:rPr>
        <w:drawing>
          <wp:inline distT="0" distB="0" distL="0" distR="0" wp14:anchorId="319A921F" wp14:editId="11E48B80">
            <wp:extent cx="495300" cy="590550"/>
            <wp:effectExtent l="19050" t="0" r="0" b="0"/>
            <wp:docPr id="3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o-RO"/>
        </w:rPr>
        <w:br/>
        <w:t>REPUBLICA MOLDOVA  RAIONUL ORHEI</w:t>
      </w:r>
    </w:p>
    <w:p w:rsidR="00957DB3" w:rsidRDefault="00957DB3" w:rsidP="00957DB3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lang w:val="ro-RO"/>
        </w:rPr>
      </w:pPr>
      <w:r>
        <w:rPr>
          <w:lang w:val="ro-RO"/>
        </w:rPr>
        <w:t>CONSILIUL  COMUNAL MÎRZEŞTI</w:t>
      </w:r>
    </w:p>
    <w:p w:rsidR="00957DB3" w:rsidRDefault="00957DB3" w:rsidP="00957DB3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MD 3537 , raionul Orhei, satul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Tel. (235)-63414, 63415, C/f 1007601001743.</w:t>
      </w:r>
    </w:p>
    <w:p w:rsidR="00957DB3" w:rsidRDefault="00957DB3" w:rsidP="00957DB3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e-mail:primariacommirzesti@gmail.com, </w:t>
      </w:r>
      <w:hyperlink r:id="rId6" w:history="1">
        <w:r>
          <w:rPr>
            <w:rStyle w:val="Hyperlink"/>
            <w:szCs w:val="24"/>
            <w:lang w:val="ro-RO"/>
          </w:rPr>
          <w:t>http://mirzesti.primarie.md/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57DB3" w:rsidRDefault="00957DB3" w:rsidP="00957DB3">
      <w:pPr>
        <w:tabs>
          <w:tab w:val="left" w:pos="6413"/>
        </w:tabs>
        <w:rPr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             </w:t>
      </w:r>
      <w:r>
        <w:rPr>
          <w:lang w:val="ro-RO"/>
        </w:rPr>
        <w:t>proiect</w:t>
      </w:r>
    </w:p>
    <w:p w:rsidR="00957DB3" w:rsidRDefault="00957DB3" w:rsidP="00957DB3">
      <w:pPr>
        <w:outlineLvl w:val="0"/>
        <w:rPr>
          <w:lang w:val="ro-RO"/>
        </w:rPr>
      </w:pPr>
      <w:r>
        <w:rPr>
          <w:lang w:val="ro-RO"/>
        </w:rPr>
        <w:t xml:space="preserve">                                                  D E C I Z I A  nr.    7/6</w:t>
      </w:r>
    </w:p>
    <w:p w:rsidR="00957DB3" w:rsidRDefault="00957DB3" w:rsidP="00957DB3">
      <w:pPr>
        <w:rPr>
          <w:lang w:val="ro-RO"/>
        </w:rPr>
      </w:pPr>
      <w:r>
        <w:rPr>
          <w:lang w:val="ro-RO"/>
        </w:rPr>
        <w:t xml:space="preserve">                                                 din  18 </w:t>
      </w:r>
      <w:r>
        <w:rPr>
          <w:lang w:val="en-US"/>
        </w:rPr>
        <w:t xml:space="preserve"> </w:t>
      </w:r>
      <w:r>
        <w:rPr>
          <w:lang w:val="ro-RO"/>
        </w:rPr>
        <w:t>decembrie 2018</w:t>
      </w:r>
    </w:p>
    <w:p w:rsidR="00957DB3" w:rsidRDefault="00957DB3" w:rsidP="00957DB3">
      <w:pPr>
        <w:rPr>
          <w:lang w:val="ro-RO"/>
        </w:rPr>
      </w:pPr>
    </w:p>
    <w:p w:rsidR="00957DB3" w:rsidRDefault="00957DB3" w:rsidP="00957DB3">
      <w:pPr>
        <w:pStyle w:val="Titlu"/>
        <w:jc w:val="left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 xml:space="preserve">„Cu privire la aprobarea bugetului </w:t>
      </w:r>
    </w:p>
    <w:p w:rsidR="00957DB3" w:rsidRDefault="00957DB3" w:rsidP="00957DB3">
      <w:pPr>
        <w:rPr>
          <w:lang w:val="ro-MD"/>
        </w:rPr>
      </w:pPr>
      <w:r>
        <w:rPr>
          <w:lang w:val="ro-MD"/>
        </w:rPr>
        <w:t xml:space="preserve">UAT </w:t>
      </w:r>
      <w:r>
        <w:rPr>
          <w:lang w:val="ro-RO"/>
        </w:rPr>
        <w:t xml:space="preserve"> al comunei </w:t>
      </w:r>
      <w:proofErr w:type="spellStart"/>
      <w:r>
        <w:rPr>
          <w:lang w:val="en-US"/>
        </w:rPr>
        <w:t>Mîrzești</w:t>
      </w:r>
      <w:proofErr w:type="spellEnd"/>
      <w:r>
        <w:rPr>
          <w:lang w:val="en-US"/>
        </w:rPr>
        <w:t xml:space="preserve"> </w:t>
      </w:r>
      <w:r>
        <w:rPr>
          <w:lang w:val="ro-MD"/>
        </w:rPr>
        <w:t xml:space="preserve">  pentru</w:t>
      </w:r>
    </w:p>
    <w:p w:rsidR="00957DB3" w:rsidRDefault="00957DB3" w:rsidP="00957DB3">
      <w:pPr>
        <w:rPr>
          <w:lang w:val="ro-MD"/>
        </w:rPr>
      </w:pPr>
      <w:r>
        <w:rPr>
          <w:lang w:val="ro-MD"/>
        </w:rPr>
        <w:t xml:space="preserve"> anul 2019 în a II lectură”</w:t>
      </w:r>
    </w:p>
    <w:p w:rsidR="00957DB3" w:rsidRDefault="00957DB3" w:rsidP="00957DB3">
      <w:pPr>
        <w:jc w:val="both"/>
        <w:rPr>
          <w:lang w:val="ro-MD"/>
        </w:rPr>
      </w:pPr>
      <w:r>
        <w:rPr>
          <w:lang w:val="ro-RO"/>
        </w:rPr>
        <w:t xml:space="preserve"> </w:t>
      </w:r>
      <w:proofErr w:type="spellStart"/>
      <w:r>
        <w:rPr>
          <w:lang w:val="ro-RO"/>
        </w:rPr>
        <w:t>Examinînd</w:t>
      </w:r>
      <w:proofErr w:type="spellEnd"/>
      <w:r>
        <w:rPr>
          <w:lang w:val="ro-RO"/>
        </w:rPr>
        <w:t xml:space="preserve"> bugetul Unității </w:t>
      </w:r>
      <w:proofErr w:type="spellStart"/>
      <w:r>
        <w:rPr>
          <w:lang w:val="ro-RO"/>
        </w:rPr>
        <w:t>Admininstrativ</w:t>
      </w:r>
      <w:proofErr w:type="spellEnd"/>
      <w:r>
        <w:rPr>
          <w:lang w:val="ro-RO"/>
        </w:rPr>
        <w:t xml:space="preserve"> Teritoriale pentru anul 2019 în a doua lectură, în temeiul art. 14 (2) n) al Legii nr. 436-XVI din 28 decembrie 2006 privind </w:t>
      </w:r>
      <w:proofErr w:type="spellStart"/>
      <w:r>
        <w:rPr>
          <w:lang w:val="ro-RO"/>
        </w:rPr>
        <w:t>administraţia</w:t>
      </w:r>
      <w:proofErr w:type="spellEnd"/>
      <w:r>
        <w:rPr>
          <w:lang w:val="ro-RO"/>
        </w:rPr>
        <w:t xml:space="preserve"> publică locală, în conformitate cu prevederile Legii </w:t>
      </w:r>
      <w:proofErr w:type="spellStart"/>
      <w:r>
        <w:rPr>
          <w:lang w:val="ro-RO"/>
        </w:rPr>
        <w:t>finanţelor</w:t>
      </w:r>
      <w:proofErr w:type="spellEnd"/>
      <w:r>
        <w:rPr>
          <w:lang w:val="ro-RO"/>
        </w:rPr>
        <w:t xml:space="preserve"> publice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responsabilităţii</w:t>
      </w:r>
      <w:proofErr w:type="spellEnd"/>
      <w:r>
        <w:rPr>
          <w:lang w:val="ro-RO"/>
        </w:rPr>
        <w:t xml:space="preserve">  bugetar-fiscale   nr. 181  din  25 iulie 2014, art.21 (2), (4) </w:t>
      </w:r>
      <w:proofErr w:type="spellStart"/>
      <w:r>
        <w:rPr>
          <w:lang w:val="ro-RO"/>
        </w:rPr>
        <w:t>lit.b</w:t>
      </w:r>
      <w:proofErr w:type="spellEnd"/>
      <w:r>
        <w:rPr>
          <w:lang w:val="ro-RO"/>
        </w:rPr>
        <w:t xml:space="preserve">) Legii nr. 397-XV din 16 octombrie 2003 privind </w:t>
      </w:r>
      <w:proofErr w:type="spellStart"/>
      <w:r>
        <w:rPr>
          <w:lang w:val="ro-RO"/>
        </w:rPr>
        <w:t>finanţele</w:t>
      </w:r>
      <w:proofErr w:type="spellEnd"/>
      <w:r>
        <w:rPr>
          <w:lang w:val="ro-RO"/>
        </w:rPr>
        <w:t xml:space="preserve"> publice locale art. 20, 21(4) </w:t>
      </w:r>
      <w:proofErr w:type="spellStart"/>
      <w:r>
        <w:rPr>
          <w:lang w:val="ro-RO"/>
        </w:rPr>
        <w:t>lit.b</w:t>
      </w:r>
      <w:proofErr w:type="spellEnd"/>
      <w:r>
        <w:rPr>
          <w:lang w:val="ro-RO"/>
        </w:rPr>
        <w:t xml:space="preserve">), 22, </w:t>
      </w:r>
      <w:proofErr w:type="spellStart"/>
      <w:r>
        <w:rPr>
          <w:lang w:val="ro-RO"/>
        </w:rPr>
        <w:t>luînd</w:t>
      </w:r>
      <w:proofErr w:type="spellEnd"/>
      <w:r>
        <w:rPr>
          <w:lang w:val="ro-RO"/>
        </w:rPr>
        <w:t xml:space="preserve"> în considerație avizul pozitiv al comisiei consultative de specialitate, </w:t>
      </w:r>
      <w:r>
        <w:rPr>
          <w:lang w:val="ro-MD"/>
        </w:rPr>
        <w:t xml:space="preserve">Consiliul comunal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 xml:space="preserve"> :</w:t>
      </w:r>
    </w:p>
    <w:p w:rsidR="00957DB3" w:rsidRDefault="00957DB3" w:rsidP="00957DB3">
      <w:pPr>
        <w:jc w:val="both"/>
        <w:rPr>
          <w:lang w:val="ro-MD"/>
        </w:rPr>
      </w:pPr>
      <w:r>
        <w:rPr>
          <w:lang w:val="ro-MD"/>
        </w:rPr>
        <w:t xml:space="preserve">                                                        DECIDE:</w:t>
      </w:r>
    </w:p>
    <w:p w:rsidR="00957DB3" w:rsidRDefault="00957DB3" w:rsidP="00957DB3">
      <w:pPr>
        <w:numPr>
          <w:ilvl w:val="0"/>
          <w:numId w:val="1"/>
        </w:numPr>
        <w:jc w:val="both"/>
        <w:rPr>
          <w:lang w:val="ro-MD"/>
        </w:rPr>
      </w:pPr>
      <w:r>
        <w:rPr>
          <w:u w:val="single"/>
          <w:lang w:val="ro-MD"/>
        </w:rPr>
        <w:t>Se aprobă: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RO"/>
        </w:rPr>
      </w:pPr>
      <w:r>
        <w:rPr>
          <w:lang w:val="ro-RO"/>
        </w:rPr>
        <w:t xml:space="preserve">sinteza indicatorilor principali ai bugetului local: venituri, cheltuieli, inclusiv cheltuielile de personal, soldul bugetului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sursele de </w:t>
      </w:r>
      <w:proofErr w:type="spellStart"/>
      <w:r>
        <w:rPr>
          <w:lang w:val="ro-RO"/>
        </w:rPr>
        <w:t>finanţare</w:t>
      </w:r>
      <w:proofErr w:type="spellEnd"/>
      <w:r>
        <w:rPr>
          <w:lang w:val="ro-RO"/>
        </w:rPr>
        <w:t>, conform anexei nr. 1;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RO"/>
        </w:rPr>
      </w:pPr>
      <w:r>
        <w:rPr>
          <w:lang w:val="ro-RO"/>
        </w:rPr>
        <w:t>sinteza veniturilor bugetului local, conform anexei nr. 2;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RO"/>
        </w:rPr>
      </w:pPr>
      <w:r>
        <w:rPr>
          <w:lang w:val="ro-RO"/>
        </w:rPr>
        <w:t xml:space="preserve">resursele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cheltuielile bugetului local conform </w:t>
      </w:r>
      <w:proofErr w:type="spellStart"/>
      <w:r>
        <w:rPr>
          <w:lang w:val="ro-RO"/>
        </w:rPr>
        <w:t>clasificaţiei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funcţionale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pe programe, anexa nr. 3;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MD"/>
        </w:rPr>
      </w:pPr>
      <w:r>
        <w:rPr>
          <w:lang w:val="ro-MD"/>
        </w:rPr>
        <w:t xml:space="preserve">tipurile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</w:t>
      </w:r>
      <w:r>
        <w:rPr>
          <w:lang w:val="ro-MD"/>
        </w:rPr>
        <w:t xml:space="preserve">cotele impozitelor </w:t>
      </w:r>
      <w:proofErr w:type="spellStart"/>
      <w:r>
        <w:rPr>
          <w:lang w:val="ro-MD"/>
        </w:rPr>
        <w:t>şi</w:t>
      </w:r>
      <w:proofErr w:type="spellEnd"/>
      <w:r>
        <w:rPr>
          <w:lang w:val="ro-MD"/>
        </w:rPr>
        <w:t xml:space="preserve"> taxelor locale ce vor fi încasate în bugetul UAT comunei </w:t>
      </w:r>
      <w:proofErr w:type="spellStart"/>
      <w:r>
        <w:rPr>
          <w:lang w:val="ro-MD"/>
        </w:rPr>
        <w:t>Mîrzești</w:t>
      </w:r>
      <w:proofErr w:type="spellEnd"/>
      <w:r>
        <w:rPr>
          <w:lang w:val="ro-MD"/>
        </w:rPr>
        <w:t>, conform Deciziilor nr.  6/4  din 27.11. 2018.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RO"/>
        </w:rPr>
      </w:pPr>
      <w:r>
        <w:rPr>
          <w:lang w:val="ro-RO"/>
        </w:rPr>
        <w:t xml:space="preserve">nomenclatorul tarifelor pentru prestarea serviciilor contra plată de către </w:t>
      </w:r>
      <w:proofErr w:type="spellStart"/>
      <w:r>
        <w:rPr>
          <w:lang w:val="ro-RO"/>
        </w:rPr>
        <w:t>instituţiile</w:t>
      </w:r>
      <w:proofErr w:type="spellEnd"/>
      <w:r>
        <w:rPr>
          <w:lang w:val="ro-RO"/>
        </w:rPr>
        <w:t xml:space="preserve"> publice </w:t>
      </w:r>
      <w:proofErr w:type="spellStart"/>
      <w:r>
        <w:rPr>
          <w:lang w:val="ro-RO"/>
        </w:rPr>
        <w:t>finanţate</w:t>
      </w:r>
      <w:proofErr w:type="spellEnd"/>
      <w:r>
        <w:rPr>
          <w:lang w:val="ro-RO"/>
        </w:rPr>
        <w:t xml:space="preserve"> de la bugetul local, anexa nr.4;</w:t>
      </w:r>
    </w:p>
    <w:p w:rsidR="00957DB3" w:rsidRDefault="00957DB3" w:rsidP="00957DB3">
      <w:pPr>
        <w:numPr>
          <w:ilvl w:val="1"/>
          <w:numId w:val="2"/>
        </w:numPr>
        <w:jc w:val="both"/>
        <w:rPr>
          <w:lang w:val="ro-RO"/>
        </w:rPr>
      </w:pPr>
      <w:r>
        <w:rPr>
          <w:lang w:val="ro-RO"/>
        </w:rPr>
        <w:t xml:space="preserve">sinteza veniturilor colectate de către </w:t>
      </w:r>
      <w:proofErr w:type="spellStart"/>
      <w:r>
        <w:rPr>
          <w:lang w:val="ro-RO"/>
        </w:rPr>
        <w:t>instituţiile</w:t>
      </w:r>
      <w:proofErr w:type="spellEnd"/>
      <w:r>
        <w:rPr>
          <w:lang w:val="ro-RO"/>
        </w:rPr>
        <w:t xml:space="preserve"> bugetare </w:t>
      </w:r>
      <w:proofErr w:type="spellStart"/>
      <w:r>
        <w:rPr>
          <w:lang w:val="ro-RO"/>
        </w:rPr>
        <w:t>finanţate</w:t>
      </w:r>
      <w:proofErr w:type="spellEnd"/>
      <w:r>
        <w:rPr>
          <w:lang w:val="ro-RO"/>
        </w:rPr>
        <w:t xml:space="preserve"> din bugetul local, conform anexei nr. 5;</w:t>
      </w:r>
    </w:p>
    <w:p w:rsidR="00957DB3" w:rsidRDefault="00957DB3" w:rsidP="00957DB3">
      <w:pPr>
        <w:jc w:val="both"/>
        <w:rPr>
          <w:lang w:val="ro-RO"/>
        </w:rPr>
      </w:pPr>
      <w:r>
        <w:rPr>
          <w:lang w:val="ro-RO"/>
        </w:rPr>
        <w:t xml:space="preserve"> 1.7 efectivul-limită de personal pentru </w:t>
      </w:r>
      <w:proofErr w:type="spellStart"/>
      <w:r>
        <w:rPr>
          <w:lang w:val="ro-RO"/>
        </w:rPr>
        <w:t>instituţiile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finanţate</w:t>
      </w:r>
      <w:proofErr w:type="spellEnd"/>
      <w:r>
        <w:rPr>
          <w:lang w:val="ro-RO"/>
        </w:rPr>
        <w:t xml:space="preserve"> de la bugetul local, conform anexei nr. 6;</w:t>
      </w:r>
    </w:p>
    <w:p w:rsidR="00957DB3" w:rsidRDefault="00957DB3" w:rsidP="00957DB3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 </w:t>
      </w:r>
      <w:r>
        <w:rPr>
          <w:u w:val="single"/>
          <w:lang w:val="ro-RO"/>
        </w:rPr>
        <w:t xml:space="preserve">Se  autorizează primarul comunei </w:t>
      </w:r>
      <w:proofErr w:type="spellStart"/>
      <w:r>
        <w:rPr>
          <w:u w:val="single"/>
          <w:lang w:val="ro-RO"/>
        </w:rPr>
        <w:t>Mîrzești</w:t>
      </w:r>
      <w:proofErr w:type="spellEnd"/>
      <w:r>
        <w:rPr>
          <w:u w:val="single"/>
          <w:lang w:val="ro-RO"/>
        </w:rPr>
        <w:t xml:space="preserve"> cu rolul de administrator de buget:</w:t>
      </w:r>
    </w:p>
    <w:p w:rsidR="00957DB3" w:rsidRDefault="00957DB3" w:rsidP="00957DB3">
      <w:pPr>
        <w:ind w:left="142"/>
        <w:rPr>
          <w:lang w:val="ro-RO"/>
        </w:rPr>
      </w:pPr>
      <w:r>
        <w:rPr>
          <w:lang w:val="ro-RO"/>
        </w:rPr>
        <w:t xml:space="preserve">2.1 să modifice planurile de alocații între diferite nivele ale clasificației economice(K2) în cadrul aceleiași funcții (F1-F3)în cadrul unui subprogram, fără  majorarea cheltuielilor de personal și fără modificarea cheltuielilor pentru investiții capitale și a transferurilor  </w:t>
      </w:r>
      <w:proofErr w:type="spellStart"/>
      <w:r>
        <w:rPr>
          <w:lang w:val="ro-RO"/>
        </w:rPr>
        <w:t>interbugetare</w:t>
      </w:r>
      <w:proofErr w:type="spellEnd"/>
      <w:r>
        <w:rPr>
          <w:lang w:val="ro-RO"/>
        </w:rPr>
        <w:t>;</w:t>
      </w:r>
    </w:p>
    <w:p w:rsidR="00957DB3" w:rsidRDefault="00957DB3" w:rsidP="00957DB3">
      <w:pPr>
        <w:ind w:left="142"/>
        <w:rPr>
          <w:lang w:val="ro-RO"/>
        </w:rPr>
      </w:pPr>
      <w:r>
        <w:rPr>
          <w:lang w:val="ro-RO"/>
        </w:rPr>
        <w:t xml:space="preserve">2.2 să includă în programele respective de cheltuieli, în baza  dispoziției, transferurile  cu destinație specială de la bugetul de stat la bugetul local, repartizate prin alte acte normative, </w:t>
      </w:r>
      <w:proofErr w:type="spellStart"/>
      <w:r>
        <w:rPr>
          <w:lang w:val="ro-RO"/>
        </w:rPr>
        <w:t>decît</w:t>
      </w:r>
      <w:proofErr w:type="spellEnd"/>
      <w:r>
        <w:rPr>
          <w:lang w:val="ro-RO"/>
        </w:rPr>
        <w:t xml:space="preserve"> Legea bugetului de stat;</w:t>
      </w:r>
    </w:p>
    <w:p w:rsidR="00957DB3" w:rsidRDefault="00957DB3" w:rsidP="00957DB3">
      <w:pPr>
        <w:rPr>
          <w:lang w:val="ro-RO"/>
        </w:rPr>
      </w:pPr>
      <w:r>
        <w:rPr>
          <w:lang w:val="ro-RO"/>
        </w:rPr>
        <w:t xml:space="preserve">  2.3 să modifice planurile de alocații între instituțiile subordonate între nivele K4, în cadrul aceleiași funcții (F1-F3) și aceluiași subprogram P1P2, cu respectarea limitei stabilite la nivel de K2. Totodată, autoritatea bugetară poate modifica resursele colectate între instituțiile din cadrul aceleiași (F1F3), fără modificarea limitei aprobate.</w:t>
      </w:r>
    </w:p>
    <w:p w:rsidR="00957DB3" w:rsidRPr="005A509C" w:rsidRDefault="00957DB3" w:rsidP="00957DB3">
      <w:pPr>
        <w:numPr>
          <w:ilvl w:val="0"/>
          <w:numId w:val="3"/>
        </w:numPr>
        <w:spacing w:line="360" w:lineRule="auto"/>
        <w:jc w:val="both"/>
        <w:rPr>
          <w:lang w:val="ro-MD"/>
        </w:rPr>
      </w:pPr>
      <w:r w:rsidRPr="005A509C">
        <w:rPr>
          <w:lang w:val="ro-MD"/>
        </w:rPr>
        <w:t>Prezenta decizie intră în vigoare la 1 ianuarie 2019.</w:t>
      </w:r>
    </w:p>
    <w:p w:rsidR="00957DB3" w:rsidRDefault="00957DB3" w:rsidP="00957DB3">
      <w:pPr>
        <w:spacing w:line="360" w:lineRule="auto"/>
        <w:rPr>
          <w:lang w:val="ro-MD"/>
        </w:rPr>
      </w:pPr>
      <w:proofErr w:type="spellStart"/>
      <w:r>
        <w:rPr>
          <w:lang w:val="ro-MD"/>
        </w:rPr>
        <w:t>Preşedintele</w:t>
      </w:r>
      <w:proofErr w:type="spellEnd"/>
      <w:r>
        <w:rPr>
          <w:lang w:val="ro-MD"/>
        </w:rPr>
        <w:t xml:space="preserve"> </w:t>
      </w:r>
      <w:proofErr w:type="spellStart"/>
      <w:r>
        <w:rPr>
          <w:lang w:val="ro-MD"/>
        </w:rPr>
        <w:t>şedinţei</w:t>
      </w:r>
      <w:proofErr w:type="spellEnd"/>
      <w:r>
        <w:rPr>
          <w:lang w:val="ro-MD"/>
        </w:rPr>
        <w:t xml:space="preserve">                                                                               _________Secretarul  interimar al Consiliului </w:t>
      </w:r>
      <w:r>
        <w:rPr>
          <w:lang w:val="ro-MD"/>
        </w:rPr>
        <w:tab/>
      </w:r>
      <w:proofErr w:type="spellStart"/>
      <w:r>
        <w:rPr>
          <w:lang w:val="ro-MD"/>
        </w:rPr>
        <w:t>Balan</w:t>
      </w:r>
      <w:proofErr w:type="spellEnd"/>
      <w:r>
        <w:rPr>
          <w:lang w:val="ro-MD"/>
        </w:rPr>
        <w:t xml:space="preserve"> Margareta.</w:t>
      </w:r>
    </w:p>
    <w:p w:rsidR="00286BAE" w:rsidRPr="00957DB3" w:rsidRDefault="00286BAE" w:rsidP="00957DB3">
      <w:pPr>
        <w:rPr>
          <w:lang w:val="ro-MD"/>
        </w:rPr>
      </w:pPr>
      <w:bookmarkStart w:id="0" w:name="_GoBack"/>
      <w:bookmarkEnd w:id="0"/>
    </w:p>
    <w:sectPr w:rsidR="00286BAE" w:rsidRPr="00957DB3" w:rsidSect="00957DB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F0F44"/>
    <w:multiLevelType w:val="multilevel"/>
    <w:tmpl w:val="FA74F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B4B6D42"/>
    <w:multiLevelType w:val="multilevel"/>
    <w:tmpl w:val="6DA6F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70"/>
        </w:tabs>
        <w:ind w:left="624" w:hanging="62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76805BFE"/>
    <w:multiLevelType w:val="multilevel"/>
    <w:tmpl w:val="8C889F0A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8"/>
    <w:rsid w:val="00286BAE"/>
    <w:rsid w:val="00665218"/>
    <w:rsid w:val="0095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14518-0ADE-4100-9F82-C643D00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65218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665218"/>
    <w:pPr>
      <w:spacing w:after="0" w:line="240" w:lineRule="auto"/>
    </w:pPr>
    <w:rPr>
      <w:rFonts w:eastAsiaTheme="minorEastAsia"/>
      <w:lang w:val="ru-RU" w:eastAsia="ru-RU"/>
    </w:rPr>
  </w:style>
  <w:style w:type="paragraph" w:styleId="Titlu">
    <w:name w:val="Title"/>
    <w:basedOn w:val="Normal"/>
    <w:link w:val="TitluCaracter"/>
    <w:qFormat/>
    <w:rsid w:val="00957DB3"/>
    <w:pPr>
      <w:jc w:val="center"/>
    </w:pPr>
    <w:rPr>
      <w:sz w:val="28"/>
      <w:szCs w:val="20"/>
      <w:lang w:val="ro-RO"/>
    </w:rPr>
  </w:style>
  <w:style w:type="character" w:customStyle="1" w:styleId="TitluCaracter">
    <w:name w:val="Titlu Caracter"/>
    <w:basedOn w:val="Fontdeparagrafimplicit"/>
    <w:link w:val="Titlu"/>
    <w:rsid w:val="00957DB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primarie.m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User111111883</dc:creator>
  <cp:keywords/>
  <dc:description/>
  <cp:lastModifiedBy>User111111883</cp:lastModifiedBy>
  <cp:revision>2</cp:revision>
  <dcterms:created xsi:type="dcterms:W3CDTF">2018-11-29T09:58:00Z</dcterms:created>
  <dcterms:modified xsi:type="dcterms:W3CDTF">2018-11-29T09:58:00Z</dcterms:modified>
</cp:coreProperties>
</file>