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A4" w:rsidRDefault="000B67A4" w:rsidP="000B67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5300" cy="590550"/>
            <wp:effectExtent l="0" t="0" r="0" b="0"/>
            <wp:docPr id="1" name="Imagine 1" descr="Описание: http://lex.justice.md/imgcms/stateemble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http://lex.justice.md/imgcms/stateemble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br/>
        <w:t>REPUBLICA MOLDOVA  RAIONUL ORHEI</w:t>
      </w:r>
    </w:p>
    <w:p w:rsidR="000B67A4" w:rsidRDefault="000B67A4" w:rsidP="000B67A4">
      <w:pPr>
        <w:pBdr>
          <w:bottom w:val="single" w:sz="12" w:space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CONSILIUL  COMUNAL MÎRZEŞTI</w:t>
      </w:r>
    </w:p>
    <w:p w:rsidR="000B67A4" w:rsidRDefault="000B67A4" w:rsidP="000B67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MD 3537 , raionul Orhei, satul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Mîrzeşti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, Tel. (235)-63414, 63415, C/f 1007601001743.</w:t>
      </w:r>
    </w:p>
    <w:p w:rsidR="000B67A4" w:rsidRDefault="000B67A4" w:rsidP="000B67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>e-mail:primaria.mirzesti@mail.ru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  <w:t xml:space="preserve"> </w:t>
      </w:r>
      <w:hyperlink r:id="rId5" w:history="1">
        <w:r>
          <w:rPr>
            <w:rStyle w:val="Hyperlink"/>
            <w:rFonts w:ascii="Times New Roman" w:eastAsiaTheme="minorEastAsia" w:hAnsi="Times New Roman" w:cs="Times New Roman"/>
            <w:sz w:val="24"/>
            <w:szCs w:val="24"/>
            <w:lang w:val="ro-RO" w:eastAsia="ru-RU"/>
          </w:rPr>
          <w:t>http://mirzesti.primarie.md/</w:t>
        </w:r>
      </w:hyperlink>
    </w:p>
    <w:p w:rsidR="000B67A4" w:rsidRDefault="000B67A4" w:rsidP="000B67A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ro-RO" w:eastAsia="ru-RU"/>
        </w:rPr>
      </w:pPr>
    </w:p>
    <w:p w:rsidR="000B67A4" w:rsidRDefault="00680A28" w:rsidP="000B67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Decizia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8/ 6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</w:t>
      </w:r>
      <w:proofErr w:type="spellEnd"/>
    </w:p>
    <w:p w:rsidR="000B67A4" w:rsidRDefault="00680A28" w:rsidP="000B67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din 24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noiembrie</w:t>
      </w:r>
      <w:proofErr w:type="spellEnd"/>
      <w:r w:rsidR="000B67A4">
        <w:rPr>
          <w:rFonts w:ascii="Times New Roman" w:hAnsi="Times New Roman" w:cs="Times New Roman"/>
          <w:sz w:val="24"/>
          <w:szCs w:val="24"/>
          <w:lang w:val="en-US"/>
        </w:rPr>
        <w:t xml:space="preserve"> 2022</w:t>
      </w:r>
    </w:p>
    <w:p w:rsidR="000B67A4" w:rsidRDefault="000B67A4" w:rsidP="000B67A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B67A4" w:rsidRPr="00680A28" w:rsidRDefault="000B67A4" w:rsidP="000B67A4">
      <w:pPr>
        <w:pStyle w:val="msonormalmrcssattr"/>
        <w:shd w:val="clear" w:color="auto" w:fill="FFFFFF"/>
        <w:spacing w:before="0" w:beforeAutospacing="0" w:after="0" w:afterAutospacing="0"/>
        <w:rPr>
          <w:bCs/>
          <w:color w:val="2C2D2E"/>
          <w:lang w:val="ro-RO"/>
        </w:rPr>
      </w:pPr>
      <w:r w:rsidRPr="00680A28">
        <w:rPr>
          <w:bCs/>
          <w:color w:val="2C2D2E"/>
          <w:lang w:val="ro-RO"/>
        </w:rPr>
        <w:t xml:space="preserve">Cu privire la inițierea </w:t>
      </w:r>
    </w:p>
    <w:p w:rsidR="000B67A4" w:rsidRDefault="000B67A4" w:rsidP="000B67A4">
      <w:pPr>
        <w:pStyle w:val="msonormalmrcssattr"/>
        <w:shd w:val="clear" w:color="auto" w:fill="FFFFFF"/>
        <w:spacing w:before="0" w:beforeAutospacing="0" w:after="0" w:afterAutospacing="0"/>
        <w:rPr>
          <w:b/>
          <w:color w:val="2C2D2E"/>
          <w:lang w:val="en-US"/>
        </w:rPr>
      </w:pPr>
      <w:r w:rsidRPr="00680A28">
        <w:rPr>
          <w:bCs/>
          <w:color w:val="2C2D2E"/>
          <w:lang w:val="ro-RO"/>
        </w:rPr>
        <w:t>formării prin separare</w:t>
      </w:r>
    </w:p>
    <w:p w:rsidR="000B67A4" w:rsidRDefault="000B67A4" w:rsidP="000B67A4">
      <w:pPr>
        <w:pStyle w:val="msonormalmrcssattr"/>
        <w:shd w:val="clear" w:color="auto" w:fill="FFFFFF"/>
        <w:spacing w:before="0" w:beforeAutospacing="0" w:after="0" w:afterAutospacing="0"/>
        <w:jc w:val="both"/>
        <w:rPr>
          <w:color w:val="2C2D2E"/>
          <w:lang w:val="en-US"/>
        </w:rPr>
      </w:pPr>
      <w:r>
        <w:rPr>
          <w:color w:val="2C2D2E"/>
          <w:lang w:val="ro-RO"/>
        </w:rPr>
        <w:t>  </w:t>
      </w:r>
    </w:p>
    <w:p w:rsidR="000B67A4" w:rsidRDefault="000B67A4" w:rsidP="000B67A4">
      <w:pPr>
        <w:pStyle w:val="msonormalmrcssattr"/>
        <w:shd w:val="clear" w:color="auto" w:fill="FFFFFF"/>
        <w:spacing w:before="0" w:beforeAutospacing="0" w:after="200" w:afterAutospacing="0"/>
        <w:rPr>
          <w:lang w:val="en-US"/>
        </w:rPr>
      </w:pPr>
      <w:r>
        <w:rPr>
          <w:lang w:val="ro-RO"/>
        </w:rPr>
        <w:t>             În conformitate cu art.10 din Codul Funciar</w:t>
      </w:r>
      <w:r w:rsidR="001075DE">
        <w:rPr>
          <w:lang w:val="ro-RO"/>
        </w:rPr>
        <w:t xml:space="preserve"> Titlul II</w:t>
      </w:r>
      <w:r>
        <w:rPr>
          <w:lang w:val="ro-RO"/>
        </w:rPr>
        <w:t>, art.14</w:t>
      </w:r>
      <w:r w:rsidR="001075DE">
        <w:rPr>
          <w:lang w:val="ro-RO"/>
        </w:rPr>
        <w:t xml:space="preserve">, alin.2), </w:t>
      </w:r>
      <w:proofErr w:type="spellStart"/>
      <w:r w:rsidR="001075DE">
        <w:rPr>
          <w:lang w:val="ro-RO"/>
        </w:rPr>
        <w:t>lit.b</w:t>
      </w:r>
      <w:proofErr w:type="spellEnd"/>
      <w:r w:rsidR="001075DE">
        <w:rPr>
          <w:lang w:val="ro-RO"/>
        </w:rPr>
        <w:t>)</w:t>
      </w:r>
      <w:r>
        <w:rPr>
          <w:lang w:val="ro-RO"/>
        </w:rPr>
        <w:t xml:space="preserve"> din Legea </w:t>
      </w:r>
      <w:r w:rsidR="001075DE">
        <w:rPr>
          <w:lang w:val="ro-RO"/>
        </w:rPr>
        <w:t xml:space="preserve">Republicii Moldova </w:t>
      </w:r>
      <w:r>
        <w:rPr>
          <w:lang w:val="ro-RO"/>
        </w:rPr>
        <w:t>nr.436/2006 privind administrația publică locală,art.9,10 din Legea nr.354/2004 privind formarea bunurilor imobile, art.4,pct.(g) din Legea nr.435/2006 privind descentralizarea administrativă</w:t>
      </w:r>
      <w:r w:rsidR="001075DE">
        <w:rPr>
          <w:lang w:val="ro-RO"/>
        </w:rPr>
        <w:t xml:space="preserve">, </w:t>
      </w:r>
      <w:r>
        <w:rPr>
          <w:lang w:val="ro-RO"/>
        </w:rPr>
        <w:t xml:space="preserve">Legea nr.121/2007privind </w:t>
      </w:r>
      <w:proofErr w:type="spellStart"/>
      <w:r>
        <w:rPr>
          <w:lang w:val="ro-RO"/>
        </w:rPr>
        <w:t>administarea</w:t>
      </w:r>
      <w:proofErr w:type="spellEnd"/>
      <w:r>
        <w:rPr>
          <w:lang w:val="ro-RO"/>
        </w:rPr>
        <w:t xml:space="preserve"> și </w:t>
      </w:r>
      <w:proofErr w:type="spellStart"/>
      <w:r>
        <w:rPr>
          <w:lang w:val="ro-RO"/>
        </w:rPr>
        <w:t>deetatizarea</w:t>
      </w:r>
      <w:proofErr w:type="spellEnd"/>
      <w:r>
        <w:rPr>
          <w:lang w:val="ro-RO"/>
        </w:rPr>
        <w:t xml:space="preserve"> proprietății </w:t>
      </w:r>
      <w:proofErr w:type="spellStart"/>
      <w:r>
        <w:rPr>
          <w:lang w:val="ro-RO"/>
        </w:rPr>
        <w:t>publice,și</w:t>
      </w:r>
      <w:proofErr w:type="spellEnd"/>
      <w:r>
        <w:rPr>
          <w:lang w:val="ro-RO"/>
        </w:rPr>
        <w:t xml:space="preserve"> </w:t>
      </w:r>
      <w:proofErr w:type="spellStart"/>
      <w:r>
        <w:rPr>
          <w:lang w:val="ro-RO"/>
        </w:rPr>
        <w:t>avînd</w:t>
      </w:r>
      <w:proofErr w:type="spellEnd"/>
      <w:r>
        <w:rPr>
          <w:lang w:val="ro-RO"/>
        </w:rPr>
        <w:t xml:space="preserve"> avizul pozitiv al comisiei de specialitate- Consiliul Comunal Mîrzești</w:t>
      </w:r>
    </w:p>
    <w:p w:rsidR="000B67A4" w:rsidRDefault="000B67A4" w:rsidP="000B67A4">
      <w:pPr>
        <w:pStyle w:val="msonormalmrcssattr"/>
        <w:shd w:val="clear" w:color="auto" w:fill="FFFFFF"/>
        <w:spacing w:before="0" w:beforeAutospacing="0" w:after="0" w:afterAutospacing="0"/>
        <w:jc w:val="center"/>
        <w:rPr>
          <w:lang w:val="en-US"/>
        </w:rPr>
      </w:pPr>
      <w:r>
        <w:rPr>
          <w:bCs/>
          <w:lang w:val="ro-RO"/>
        </w:rPr>
        <w:t>DECIDE:</w:t>
      </w:r>
    </w:p>
    <w:p w:rsidR="000B67A4" w:rsidRDefault="000B67A4" w:rsidP="000B67A4">
      <w:pPr>
        <w:pStyle w:val="gmail-msolistparagraphcxspfirstmrcssattr"/>
        <w:shd w:val="clear" w:color="auto" w:fill="FFFFFF"/>
        <w:spacing w:before="240" w:beforeAutospacing="0" w:after="0" w:afterAutospacing="0"/>
        <w:ind w:firstLine="66"/>
        <w:jc w:val="both"/>
        <w:rPr>
          <w:lang w:val="en-US"/>
        </w:rPr>
      </w:pPr>
      <w:r>
        <w:rPr>
          <w:lang w:val="ro-RO"/>
        </w:rPr>
        <w:t xml:space="preserve">1. Se  inițiază formarea prin separare din bunul imobil cu numărul cadastral 6417120316 cu suprafața totală de 4,0521 </w:t>
      </w:r>
      <w:proofErr w:type="spellStart"/>
      <w:r>
        <w:rPr>
          <w:lang w:val="ro-RO"/>
        </w:rPr>
        <w:t>ha,categoria</w:t>
      </w:r>
      <w:proofErr w:type="spellEnd"/>
      <w:r>
        <w:rPr>
          <w:lang w:val="ro-RO"/>
        </w:rPr>
        <w:t xml:space="preserve"> de destinației I-Terenuri cu destinație </w:t>
      </w:r>
      <w:proofErr w:type="spellStart"/>
      <w:r>
        <w:rPr>
          <w:lang w:val="ro-RO"/>
        </w:rPr>
        <w:t>agricolă,modul</w:t>
      </w:r>
      <w:proofErr w:type="spellEnd"/>
      <w:r>
        <w:rPr>
          <w:lang w:val="ro-RO"/>
        </w:rPr>
        <w:t xml:space="preserve"> de folosință 1.12-pentru amplasarea obiectivelor de infrastructură a </w:t>
      </w:r>
      <w:proofErr w:type="spellStart"/>
      <w:r>
        <w:rPr>
          <w:lang w:val="ro-RO"/>
        </w:rPr>
        <w:t>agriculturii,domeniul</w:t>
      </w:r>
      <w:proofErr w:type="spellEnd"/>
      <w:r>
        <w:rPr>
          <w:lang w:val="ro-RO"/>
        </w:rPr>
        <w:t xml:space="preserve"> privat</w:t>
      </w:r>
      <w:r>
        <w:rPr>
          <w:lang w:val="en-US"/>
        </w:rPr>
        <w:t xml:space="preserve">; </w:t>
      </w:r>
      <w:proofErr w:type="spellStart"/>
      <w:r>
        <w:rPr>
          <w:lang w:val="en-US"/>
        </w:rPr>
        <w:t>proprietate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publică</w:t>
      </w:r>
      <w:proofErr w:type="spellEnd"/>
      <w:r>
        <w:rPr>
          <w:lang w:val="en-US"/>
        </w:rPr>
        <w:t xml:space="preserve"> al UAT de </w:t>
      </w:r>
      <w:proofErr w:type="spellStart"/>
      <w:r>
        <w:rPr>
          <w:lang w:val="en-US"/>
        </w:rPr>
        <w:t>nivelul</w:t>
      </w:r>
      <w:proofErr w:type="spellEnd"/>
      <w:r>
        <w:rPr>
          <w:lang w:val="en-US"/>
        </w:rPr>
        <w:t xml:space="preserve"> –I, </w:t>
      </w:r>
      <w:proofErr w:type="spellStart"/>
      <w:r>
        <w:rPr>
          <w:lang w:val="en-US"/>
        </w:rPr>
        <w:t>amplasat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în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extravilanul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sat.Mîrzaci,com.Mîrzești</w:t>
      </w:r>
      <w:proofErr w:type="spellEnd"/>
      <w:r>
        <w:rPr>
          <w:lang w:val="en-US"/>
        </w:rPr>
        <w:t xml:space="preserve"> r-</w:t>
      </w:r>
      <w:proofErr w:type="spellStart"/>
      <w:r>
        <w:rPr>
          <w:lang w:val="en-US"/>
        </w:rPr>
        <w:t>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Orhei</w:t>
      </w:r>
      <w:proofErr w:type="spellEnd"/>
      <w:r>
        <w:rPr>
          <w:lang w:val="en-US"/>
        </w:rPr>
        <w:t xml:space="preserve">, a </w:t>
      </w:r>
      <w:proofErr w:type="spellStart"/>
      <w:r>
        <w:rPr>
          <w:lang w:val="en-US"/>
        </w:rPr>
        <w:t>unu</w:t>
      </w:r>
      <w:r w:rsidR="00680A28">
        <w:rPr>
          <w:lang w:val="en-US"/>
        </w:rPr>
        <w:t>i</w:t>
      </w:r>
      <w:proofErr w:type="spellEnd"/>
      <w:r w:rsidR="00680A28">
        <w:rPr>
          <w:lang w:val="en-US"/>
        </w:rPr>
        <w:t xml:space="preserve"> bun </w:t>
      </w:r>
      <w:proofErr w:type="spellStart"/>
      <w:r w:rsidR="00680A28">
        <w:rPr>
          <w:lang w:val="en-US"/>
        </w:rPr>
        <w:t>imobil</w:t>
      </w:r>
      <w:proofErr w:type="spellEnd"/>
      <w:r w:rsidR="00680A28">
        <w:rPr>
          <w:lang w:val="en-US"/>
        </w:rPr>
        <w:t xml:space="preserve"> cu </w:t>
      </w:r>
      <w:proofErr w:type="spellStart"/>
      <w:r w:rsidR="00680A28">
        <w:rPr>
          <w:lang w:val="en-US"/>
        </w:rPr>
        <w:t>suprafața</w:t>
      </w:r>
      <w:proofErr w:type="spellEnd"/>
      <w:r w:rsidR="00680A28">
        <w:rPr>
          <w:lang w:val="en-US"/>
        </w:rPr>
        <w:t xml:space="preserve"> de 1,0</w:t>
      </w:r>
      <w:r>
        <w:rPr>
          <w:lang w:val="en-US"/>
        </w:rPr>
        <w:t xml:space="preserve"> ha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bunul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imobil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inițial</w:t>
      </w:r>
      <w:proofErr w:type="spellEnd"/>
      <w:r>
        <w:rPr>
          <w:lang w:val="en-US"/>
        </w:rPr>
        <w:t xml:space="preserve"> format </w:t>
      </w:r>
      <w:proofErr w:type="spellStart"/>
      <w:r w:rsidR="007B4547">
        <w:rPr>
          <w:lang w:val="en-US"/>
        </w:rPr>
        <w:t>rămîne</w:t>
      </w:r>
      <w:proofErr w:type="spellEnd"/>
      <w:r w:rsidR="007B4547">
        <w:rPr>
          <w:lang w:val="en-US"/>
        </w:rPr>
        <w:t xml:space="preserve"> cu </w:t>
      </w:r>
      <w:proofErr w:type="spellStart"/>
      <w:r w:rsidR="007B4547">
        <w:rPr>
          <w:lang w:val="en-US"/>
        </w:rPr>
        <w:t>suprafața</w:t>
      </w:r>
      <w:proofErr w:type="spellEnd"/>
      <w:r w:rsidR="007B4547">
        <w:rPr>
          <w:lang w:val="en-US"/>
        </w:rPr>
        <w:t xml:space="preserve"> de </w:t>
      </w:r>
      <w:r w:rsidR="006D160B">
        <w:rPr>
          <w:lang w:val="en-US"/>
        </w:rPr>
        <w:t>3</w:t>
      </w:r>
      <w:r w:rsidR="007B4547">
        <w:rPr>
          <w:lang w:val="en-US"/>
        </w:rPr>
        <w:t>,</w:t>
      </w:r>
      <w:r w:rsidR="006D160B">
        <w:rPr>
          <w:lang w:val="en-US"/>
        </w:rPr>
        <w:t>0</w:t>
      </w:r>
      <w:r w:rsidR="007B4547">
        <w:rPr>
          <w:lang w:val="en-US"/>
        </w:rPr>
        <w:t xml:space="preserve">521ha conform </w:t>
      </w:r>
      <w:proofErr w:type="spellStart"/>
      <w:r w:rsidR="007B4547">
        <w:rPr>
          <w:lang w:val="en-US"/>
        </w:rPr>
        <w:t>anexei</w:t>
      </w:r>
      <w:proofErr w:type="spellEnd"/>
      <w:r w:rsidR="007B4547">
        <w:rPr>
          <w:lang w:val="en-US"/>
        </w:rPr>
        <w:t xml:space="preserve"> nr.1.</w:t>
      </w:r>
    </w:p>
    <w:p w:rsidR="000B67A4" w:rsidRDefault="000B67A4" w:rsidP="000B67A4">
      <w:pPr>
        <w:pStyle w:val="gmail-msolistparagraphcxsplastmrcssattr"/>
        <w:shd w:val="clear" w:color="auto" w:fill="FFFFFF"/>
        <w:spacing w:before="0" w:beforeAutospacing="0" w:after="0" w:afterAutospacing="0"/>
        <w:jc w:val="both"/>
        <w:rPr>
          <w:lang w:val="en-US"/>
        </w:rPr>
      </w:pPr>
      <w:r>
        <w:rPr>
          <w:lang w:val="ro-RO"/>
        </w:rPr>
        <w:t> </w:t>
      </w:r>
    </w:p>
    <w:p w:rsidR="000B67A4" w:rsidRDefault="000B67A4" w:rsidP="000B67A4">
      <w:pPr>
        <w:pStyle w:val="msonormalmrcssattr"/>
        <w:shd w:val="clear" w:color="auto" w:fill="FFFFFF"/>
        <w:spacing w:before="0" w:beforeAutospacing="0" w:after="0" w:afterAutospacing="0"/>
        <w:ind w:firstLine="66"/>
        <w:jc w:val="both"/>
        <w:rPr>
          <w:lang w:val="ro-MD"/>
        </w:rPr>
      </w:pPr>
      <w:r>
        <w:rPr>
          <w:lang w:val="ro-RO"/>
        </w:rPr>
        <w:t>2.  </w:t>
      </w:r>
      <w:r>
        <w:rPr>
          <w:lang w:val="ro-MD"/>
        </w:rPr>
        <w:t>Autoritatea executivă va asigura inițierea formării prin separare a bunului imobil în conformitate cu prevederile legislației și cu ulterioara aprobare a materialelor la ședința consiliului local.</w:t>
      </w:r>
    </w:p>
    <w:p w:rsidR="000B67A4" w:rsidRDefault="000B67A4" w:rsidP="000B67A4">
      <w:pPr>
        <w:pStyle w:val="Frspaiere"/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3.  Se alocă mijloace financiare  din soldul mijloacelor bănești la cont la începutul anului pentru înregistrarea bunurilor imobile la </w:t>
      </w:r>
      <w:r>
        <w:rPr>
          <w:caps/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I.P ”Agenția Servicii Publice” SCT Orhei .</w:t>
      </w:r>
    </w:p>
    <w:p w:rsidR="000B67A4" w:rsidRDefault="000B67A4" w:rsidP="000B67A4">
      <w:pPr>
        <w:pStyle w:val="Frspaiere"/>
        <w:spacing w:line="276" w:lineRule="auto"/>
        <w:rPr>
          <w:sz w:val="24"/>
          <w:szCs w:val="24"/>
          <w:lang w:val="en-US"/>
        </w:rPr>
      </w:pPr>
    </w:p>
    <w:p w:rsidR="000B67A4" w:rsidRDefault="000B67A4" w:rsidP="000B67A4">
      <w:pPr>
        <w:pStyle w:val="msonormalmrcssattr"/>
        <w:shd w:val="clear" w:color="auto" w:fill="FFFFFF"/>
        <w:spacing w:before="0" w:beforeAutospacing="0" w:after="0" w:afterAutospacing="0"/>
        <w:jc w:val="both"/>
        <w:rPr>
          <w:lang w:val="ro-RO"/>
        </w:rPr>
      </w:pPr>
      <w:r>
        <w:rPr>
          <w:lang w:val="ro-RO"/>
        </w:rPr>
        <w:t xml:space="preserve">4. Controlul executării prezentei decizii se pune pe seama primarului </w:t>
      </w:r>
      <w:proofErr w:type="spellStart"/>
      <w:r>
        <w:rPr>
          <w:lang w:val="ro-RO"/>
        </w:rPr>
        <w:t>com</w:t>
      </w:r>
      <w:proofErr w:type="spellEnd"/>
      <w:r>
        <w:rPr>
          <w:lang w:val="ro-RO"/>
        </w:rPr>
        <w:t xml:space="preserve">. Mîrzești </w:t>
      </w:r>
      <w:proofErr w:type="spellStart"/>
      <w:r>
        <w:rPr>
          <w:lang w:val="ro-RO"/>
        </w:rPr>
        <w:t>Berezanțev</w:t>
      </w:r>
      <w:proofErr w:type="spellEnd"/>
      <w:r>
        <w:rPr>
          <w:lang w:val="ro-RO"/>
        </w:rPr>
        <w:t xml:space="preserve"> Vitalie.</w:t>
      </w:r>
    </w:p>
    <w:p w:rsidR="000B67A4" w:rsidRDefault="000B67A4" w:rsidP="000B67A4">
      <w:pPr>
        <w:pStyle w:val="msonormalmrcssattr"/>
        <w:shd w:val="clear" w:color="auto" w:fill="FFFFFF"/>
        <w:spacing w:before="0" w:beforeAutospacing="0" w:after="0" w:afterAutospacing="0"/>
        <w:jc w:val="both"/>
        <w:rPr>
          <w:lang w:val="en-US"/>
        </w:rPr>
      </w:pPr>
    </w:p>
    <w:p w:rsidR="008E4E49" w:rsidRDefault="008E4E49" w:rsidP="000B67A4">
      <w:pPr>
        <w:pStyle w:val="msonormalmrcssattr"/>
        <w:shd w:val="clear" w:color="auto" w:fill="FFFFFF"/>
        <w:spacing w:before="0" w:beforeAutospacing="0" w:after="0" w:afterAutospacing="0"/>
        <w:jc w:val="both"/>
        <w:rPr>
          <w:lang w:val="en-US"/>
        </w:rPr>
      </w:pPr>
    </w:p>
    <w:p w:rsidR="000B67A4" w:rsidRDefault="000B67A4" w:rsidP="000B67A4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B67A4" w:rsidRDefault="000B67A4" w:rsidP="000B67A4">
      <w:pPr>
        <w:pStyle w:val="Titlu"/>
        <w:rPr>
          <w:rStyle w:val="4"/>
          <w:rFonts w:eastAsia="Courier New"/>
          <w:b w:val="0"/>
          <w:szCs w:val="24"/>
        </w:rPr>
      </w:pPr>
      <w:proofErr w:type="spellStart"/>
      <w:r>
        <w:rPr>
          <w:rStyle w:val="4"/>
          <w:rFonts w:eastAsia="Courier New"/>
          <w:b w:val="0"/>
          <w:szCs w:val="24"/>
        </w:rPr>
        <w:t>Preşedintele</w:t>
      </w:r>
      <w:proofErr w:type="spellEnd"/>
      <w:r>
        <w:rPr>
          <w:rStyle w:val="4"/>
          <w:rFonts w:eastAsia="Courier New"/>
          <w:b w:val="0"/>
          <w:szCs w:val="24"/>
        </w:rPr>
        <w:t xml:space="preserve"> </w:t>
      </w:r>
      <w:proofErr w:type="spellStart"/>
      <w:r>
        <w:rPr>
          <w:rStyle w:val="4"/>
          <w:rFonts w:eastAsia="Courier New"/>
          <w:b w:val="0"/>
          <w:szCs w:val="24"/>
        </w:rPr>
        <w:t>şedinţei</w:t>
      </w:r>
      <w:proofErr w:type="spellEnd"/>
      <w:r>
        <w:rPr>
          <w:rStyle w:val="4"/>
          <w:rFonts w:eastAsia="Courier New"/>
          <w:b w:val="0"/>
          <w:szCs w:val="24"/>
        </w:rPr>
        <w:t xml:space="preserve">                                __________                   ____________                      </w:t>
      </w:r>
    </w:p>
    <w:p w:rsidR="000B67A4" w:rsidRDefault="000B67A4" w:rsidP="000B67A4">
      <w:pPr>
        <w:pStyle w:val="Titlu"/>
        <w:rPr>
          <w:rFonts w:eastAsiaTheme="minorEastAsia"/>
          <w:lang w:val="en-US"/>
        </w:rPr>
      </w:pPr>
      <w:r>
        <w:rPr>
          <w:rStyle w:val="4"/>
          <w:rFonts w:eastAsia="Courier New"/>
          <w:b w:val="0"/>
          <w:szCs w:val="24"/>
        </w:rPr>
        <w:t xml:space="preserve">Semnat la data de _________________                                                                     </w:t>
      </w:r>
    </w:p>
    <w:p w:rsidR="000B67A4" w:rsidRDefault="000B67A4" w:rsidP="000B67A4">
      <w:pPr>
        <w:rPr>
          <w:lang w:val="en-US"/>
        </w:rPr>
      </w:pPr>
      <w:r>
        <w:rPr>
          <w:rStyle w:val="40"/>
          <w:rFonts w:eastAsia="Courier New"/>
          <w:b w:val="0"/>
          <w:szCs w:val="24"/>
        </w:rPr>
        <w:t xml:space="preserve">Contrasemnează: </w:t>
      </w:r>
      <w:r>
        <w:rPr>
          <w:rStyle w:val="40"/>
          <w:rFonts w:eastAsia="Courier New"/>
          <w:b w:val="0"/>
          <w:szCs w:val="24"/>
        </w:rPr>
        <w:br/>
      </w:r>
      <w:r>
        <w:rPr>
          <w:rStyle w:val="4"/>
          <w:rFonts w:eastAsia="Courier New"/>
          <w:b w:val="0"/>
          <w:szCs w:val="24"/>
        </w:rPr>
        <w:t xml:space="preserve">Secretarul Consiliului                              ___________                 </w:t>
      </w:r>
      <w:proofErr w:type="spellStart"/>
      <w:r>
        <w:rPr>
          <w:rStyle w:val="2Exact"/>
          <w:rFonts w:eastAsia="Courier New"/>
          <w:b w:val="0"/>
          <w:i w:val="0"/>
          <w:szCs w:val="24"/>
        </w:rPr>
        <w:t>Balan</w:t>
      </w:r>
      <w:proofErr w:type="spellEnd"/>
      <w:r>
        <w:rPr>
          <w:rStyle w:val="2Exact"/>
          <w:rFonts w:eastAsia="Courier New"/>
          <w:b w:val="0"/>
          <w:i w:val="0"/>
          <w:szCs w:val="24"/>
        </w:rPr>
        <w:t xml:space="preserve"> Margareta</w:t>
      </w:r>
    </w:p>
    <w:p w:rsidR="000B67A4" w:rsidRDefault="000B67A4" w:rsidP="000B67A4">
      <w:pPr>
        <w:rPr>
          <w:lang w:val="en-US"/>
        </w:rPr>
      </w:pPr>
    </w:p>
    <w:p w:rsidR="007C39D0" w:rsidRDefault="007C39D0" w:rsidP="000B67A4">
      <w:pPr>
        <w:rPr>
          <w:lang w:val="en-US"/>
        </w:rPr>
      </w:pPr>
    </w:p>
    <w:p w:rsidR="007C39D0" w:rsidRPr="000B67A4" w:rsidRDefault="007C39D0" w:rsidP="000B67A4">
      <w:pPr>
        <w:rPr>
          <w:lang w:val="en-US"/>
        </w:rPr>
      </w:pPr>
    </w:p>
    <w:p w:rsidR="007C39D0" w:rsidRDefault="007C39D0" w:rsidP="007C39D0">
      <w:pPr>
        <w:jc w:val="right"/>
        <w:rPr>
          <w:rFonts w:ascii="Times New Roman" w:hAnsi="Times New Roman" w:cs="Times New Roman"/>
          <w:noProof/>
          <w:sz w:val="24"/>
          <w:szCs w:val="24"/>
          <w:lang w:val="ro-MD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o-MD" w:eastAsia="ru-RU"/>
        </w:rPr>
        <w:lastRenderedPageBreak/>
        <w:t>Anexa 1</w:t>
      </w:r>
    </w:p>
    <w:p w:rsidR="007C39D0" w:rsidRDefault="007C39D0" w:rsidP="007C39D0">
      <w:pPr>
        <w:jc w:val="right"/>
        <w:rPr>
          <w:rFonts w:ascii="Times New Roman" w:hAnsi="Times New Roman" w:cs="Times New Roman"/>
          <w:noProof/>
          <w:sz w:val="24"/>
          <w:szCs w:val="24"/>
          <w:lang w:val="ro-MD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o-MD" w:eastAsia="ru-RU"/>
        </w:rPr>
        <w:t>La Decizia nr.8/6</w:t>
      </w:r>
    </w:p>
    <w:p w:rsidR="007C39D0" w:rsidRDefault="007C39D0" w:rsidP="007C39D0">
      <w:pPr>
        <w:jc w:val="right"/>
        <w:rPr>
          <w:rFonts w:ascii="Times New Roman" w:hAnsi="Times New Roman" w:cs="Times New Roman"/>
          <w:noProof/>
          <w:sz w:val="24"/>
          <w:szCs w:val="24"/>
          <w:lang w:val="ro-MD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o-MD" w:eastAsia="ru-RU"/>
        </w:rPr>
        <w:t>din 24.11.2022</w:t>
      </w:r>
    </w:p>
    <w:p w:rsidR="007C39D0" w:rsidRPr="00D3377D" w:rsidRDefault="007C39D0" w:rsidP="007C39D0">
      <w:pPr>
        <w:jc w:val="center"/>
        <w:rPr>
          <w:rFonts w:ascii="Times New Roman" w:hAnsi="Times New Roman" w:cs="Times New Roman"/>
          <w:noProof/>
          <w:sz w:val="24"/>
          <w:szCs w:val="24"/>
          <w:lang w:val="ro-MD" w:eastAsia="ru-RU"/>
        </w:rPr>
      </w:pPr>
      <w:r w:rsidRPr="00D3377D">
        <w:rPr>
          <w:rFonts w:ascii="Times New Roman" w:hAnsi="Times New Roman" w:cs="Times New Roman"/>
          <w:noProof/>
          <w:sz w:val="24"/>
          <w:szCs w:val="24"/>
          <w:lang w:val="ro-MD" w:eastAsia="ru-RU"/>
        </w:rPr>
        <w:t>Plan de încadrare</w:t>
      </w:r>
    </w:p>
    <w:p w:rsidR="007C39D0" w:rsidRDefault="007C39D0" w:rsidP="007C39D0">
      <w:pPr>
        <w:rPr>
          <w:noProof/>
          <w:lang w:val="ro-MD" w:eastAsia="ru-RU"/>
        </w:rPr>
      </w:pPr>
    </w:p>
    <w:p w:rsidR="007C39D0" w:rsidRDefault="007C39D0" w:rsidP="007C39D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46325" wp14:editId="135C42A8">
                <wp:simplePos x="0" y="0"/>
                <wp:positionH relativeFrom="column">
                  <wp:posOffset>2377439</wp:posOffset>
                </wp:positionH>
                <wp:positionV relativeFrom="paragraph">
                  <wp:posOffset>2028825</wp:posOffset>
                </wp:positionV>
                <wp:extent cx="847725" cy="381000"/>
                <wp:effectExtent l="0" t="0" r="28575" b="19050"/>
                <wp:wrapNone/>
                <wp:docPr id="4" name="Casetă tex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77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C39D0" w:rsidRPr="00D3377D" w:rsidRDefault="007C39D0" w:rsidP="007C39D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3,0521 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046325"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margin-left:187.2pt;margin-top:159.75pt;width:66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Xf0TwIAAIoEAAAOAAAAZHJzL2Uyb0RvYy54bWysVE2P2jAQvVfqf7B8LwlsWGhEWFFWVJXQ&#10;7kpstWfjOCSq43FtQ0Kv/Wv9YR07CYu2PVW9GI/nZT7em2Fx19aSnISxFaiMjkcxJUJxyCt1yOjX&#10;582HOSXWMZUzCUpk9CwsvVu+f7dodComUILMhSEYRNm00RktndNpFFleiprZEWih0FmAqZlD0xyi&#10;3LAGo9cymsTxbdSAybUBLqzF1/vOSZchflEI7h6LwgpHZEaxNhdOE869P6PlgqUHw3RZ8b4M9g9V&#10;1KxSmPQS6p45Ro6m+iNUXXEDFgo34lBHUBQVF6EH7GYcv+lmVzItQi9IjtUXmuz/C8sfTk+GVHlG&#10;E0oUq1GiNUO+fv0kTrSOJJ6hRtsUgTuNUNd+ghaVHt4tPvrG28LU/hdbIuhHrs8Xfn0gjo/zZDab&#10;TCnh6LqZj+M48B+9fqyNdZ8F1MRfMmpQvsAqO22tw0IQOkB8LgWbSsogoVSkyejtzTQOH1iQVe6d&#10;HuY/WUtDTgyHYC8Z/+aLx1hXKLSk8mARhqZP5xvvGvQ31+7bno095Gckw0A3UFbzTYVZtsy6J2Zw&#10;grB/3Ar3iEchAUuD/kZJCebH3949HoVFLyUNTmRG7fcjM4IS+UWh5B/HSeJHOBjJdDZBw1x79tce&#10;dazXgP2Ocf80D1ePd3K4FgbqF1yelc+KLqY45s6oG65r1+0JLh8Xq1UA4dBq5rZqp7kPPbD73L4w&#10;o3vV/Nw8wDC7LH0jXoft5FsdHRRVUNYT3LGK0ngDBz6I1C+n36hrO6Be/0KWvwEAAP//AwBQSwME&#10;FAAGAAgAAAAhANzCFt7hAAAACwEAAA8AAABkcnMvZG93bnJldi54bWxMj81OwzAQhO9IvIO1SNyo&#10;XWgIDXEqhOgBCVWiIMrRiZc4wj8hdtPA07M9wW13ZzT7TbmanGUjDrELXsJ8JoChb4LufCvh9WV9&#10;cQMsJuW1ssGjhG+MsKpOT0pV6HDwzzhuU8soxMdCSTAp9QXnsTHoVJyFHj1pH2FwKtE6tFwP6kDh&#10;zvJLIa65U52nD0b1eG+w+dzunYSnt93Xw3rzLnZY2y4bbW4ef2opz8+mu1tgCaf0Z4YjPqFDRUx1&#10;2HsdmZVwlS8WZKVhvsyAkSMT+RJYfZTowquS/+9Q/QIAAP//AwBQSwECLQAUAAYACAAAACEAtoM4&#10;kv4AAADhAQAAEwAAAAAAAAAAAAAAAAAAAAAAW0NvbnRlbnRfVHlwZXNdLnhtbFBLAQItABQABgAI&#10;AAAAIQA4/SH/1gAAAJQBAAALAAAAAAAAAAAAAAAAAC8BAABfcmVscy8ucmVsc1BLAQItABQABgAI&#10;AAAAIQCUsXf0TwIAAIoEAAAOAAAAAAAAAAAAAAAAAC4CAABkcnMvZTJvRG9jLnhtbFBLAQItABQA&#10;BgAIAAAAIQDcwhbe4QAAAAsBAAAPAAAAAAAAAAAAAAAAAKkEAABkcnMvZG93bnJldi54bWxQSwUG&#10;AAAAAAQABADzAAAAtwUAAAAA&#10;" filled="f" strokeweight=".5pt">
                <v:textbox>
                  <w:txbxContent>
                    <w:p w:rsidR="007C39D0" w:rsidRPr="00D3377D" w:rsidRDefault="007C39D0" w:rsidP="007C39D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3,0521 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75F40E" wp14:editId="2920B2CD">
                <wp:simplePos x="0" y="0"/>
                <wp:positionH relativeFrom="column">
                  <wp:posOffset>1320165</wp:posOffset>
                </wp:positionH>
                <wp:positionV relativeFrom="paragraph">
                  <wp:posOffset>1819275</wp:posOffset>
                </wp:positionV>
                <wp:extent cx="647700" cy="342900"/>
                <wp:effectExtent l="0" t="0" r="19050" b="19050"/>
                <wp:wrapNone/>
                <wp:docPr id="3" name="Casetă tex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39D0" w:rsidRPr="00D3377D" w:rsidRDefault="007C39D0" w:rsidP="007C39D0">
                            <w:pPr>
                              <w:rPr>
                                <w:lang w:val="ro-MD"/>
                              </w:rPr>
                            </w:pPr>
                            <w:r>
                              <w:rPr>
                                <w:lang w:val="ro-MD"/>
                              </w:rPr>
                              <w:t>1,00 ha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5F40E" id="Casetă text 3" o:spid="_x0000_s1027" type="#_x0000_t202" style="position:absolute;margin-left:103.95pt;margin-top:143.25pt;width:51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YvalgIAAJQFAAAOAAAAZHJzL2Uyb0RvYy54bWysVMlu2zAQvRfoPxC8N/KWpDEiB66DFAWC&#10;JKhT5ExTZCyE4rAkbcm99tf6YZ2hJNtIe0nRizTkPM7yZrm8airDtsqHEmzOhycDzpSVUJT2Oeff&#10;Hm8+fOQsRGELYcCqnO9U4Fez9+8uazdVI1iDKZRnaMSGae1yvo7RTbMsyLWqRDgBpywqNfhKRDz6&#10;56zwokbrlclGg8FZVoMvnAepQsDb61bJZ8m+1krGe62DiszkHGOL6evTd0XfbHYpps9euHUpuzDE&#10;P0RRidKi072paxEF2/jyD1NVKT0E0PFEQpWB1qVUKQfMZjh4lc1yLZxKuSA5we1pCv/PrLzbPnhW&#10;Fjkfc2ZFhSVaCOTr108WVRPZmBiqXZgicOkQGptP0GCl+/uAl5R4o31Ff0yJoR653u35JUMSL88m&#10;5+cD1EhUjSejC5TRenZ47HyInxVUjISceyxfYlVsb0NsoT2EfFm4KY1JJTSW1ehgfDpIDwKYsiAl&#10;wejJwni2FdgEKyPkS+f2CIVBGEtglZqmc0eJtwkmKe6MIoyxX5VG0lKedJHaVe19CCmVjYmiZBfR&#10;hNIYz1sedvhDVG953ObRewYb94+r0oJvWaIpO4RdvPQh6xaPtTnKm8TYrJrULfv6r6DYYVt4aEcr&#10;OHlTIt+3IsQH4XGWsN64H+I9frQBLBJ0Emdr8D/+dk94bHHUclbjbOY8fN8IrzgzXyw2/8VwMqFh&#10;TofJ6fkID/5YszrW2E21AKz8EDeRk0kkfDS9qD1UT7hG5uQVVcJK9J3z2IuL2G4MXENSzecJhOPr&#10;RLy1SyfJNBWJ+uyxeRLedf1LE3QH/RSL6as2brH00sJ8E0GXqceJ55bVjn8c/TQl3Zqi3XJ8TqjD&#10;Mp39BgAA//8DAFBLAwQUAAYACAAAACEA5ZSAiuEAAAALAQAADwAAAGRycy9kb3ducmV2LnhtbEyP&#10;S0/DMBCE70j8B2uRuFGbQvoIcSqE6AEJVaKtKEcnXuIIP0LspoFfz3KC2+zOaPbbYjU6ywbsYxu8&#10;hOuJAIa+Drr1jYT9bn21ABaT8lrZ4FHCF0ZYlednhcp1OPkXHLapYVTiY64kmJS6nPNYG3QqTkKH&#10;nrz30DuVaOwbrnt1onJn+VSIGXeq9XTBqA4fDNYf26OT8Px6+Hxcb97EASvbZoOdm6fvSsrLi/H+&#10;DljCMf2F4Ref0KEkpiocvY7MSpiK+ZKiJBazDBglbsSSNhWJW5EBLwv+/4fyBwAA//8DAFBLAQIt&#10;ABQABgAIAAAAIQC2gziS/gAAAOEBAAATAAAAAAAAAAAAAAAAAAAAAABbQ29udGVudF9UeXBlc10u&#10;eG1sUEsBAi0AFAAGAAgAAAAhADj9If/WAAAAlAEAAAsAAAAAAAAAAAAAAAAALwEAAF9yZWxzLy5y&#10;ZWxzUEsBAi0AFAAGAAgAAAAhAPABi9qWAgAAlAUAAA4AAAAAAAAAAAAAAAAALgIAAGRycy9lMm9E&#10;b2MueG1sUEsBAi0AFAAGAAgAAAAhAOWUgIrhAAAACwEAAA8AAAAAAAAAAAAAAAAA8AQAAGRycy9k&#10;b3ducmV2LnhtbFBLBQYAAAAABAAEAPMAAAD+BQAAAAA=&#10;" filled="f" strokeweight=".5pt">
                <v:textbox>
                  <w:txbxContent>
                    <w:p w:rsidR="007C39D0" w:rsidRPr="00D3377D" w:rsidRDefault="007C39D0" w:rsidP="007C39D0">
                      <w:pPr>
                        <w:rPr>
                          <w:lang w:val="ro-MD"/>
                        </w:rPr>
                      </w:pPr>
                      <w:r>
                        <w:rPr>
                          <w:lang w:val="ro-MD"/>
                        </w:rPr>
                        <w:t>1,00 ha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823A9" wp14:editId="29FCE549">
                <wp:simplePos x="0" y="0"/>
                <wp:positionH relativeFrom="column">
                  <wp:posOffset>1901190</wp:posOffset>
                </wp:positionH>
                <wp:positionV relativeFrom="paragraph">
                  <wp:posOffset>1590675</wp:posOffset>
                </wp:positionV>
                <wp:extent cx="304800" cy="1238250"/>
                <wp:effectExtent l="0" t="0" r="19050" b="19050"/>
                <wp:wrapNone/>
                <wp:docPr id="2" name="Conector drep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4800" cy="1238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3A33D" id="Conector drept 2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7pt,125.25pt" to="173.7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5jZxAEAAM4DAAAOAAAAZHJzL2Uyb0RvYy54bWysU02P0zAQvSPxHyzfadIsoCpquoeuWA4I&#10;Ktj9AV5n3Fjyl8amSf89Y6cNKxYhgbhYGXvem3lvJtvbyRp2Aozau46vVzVn4KTvtTt2/PHhw5sN&#10;ZzEJ1wvjHXT8DJHf7l6/2o6hhcYP3vSAjEhcbMfQ8SGl0FZVlANYEVc+gKNH5dGKRCEeqx7FSOzW&#10;VE1dv69Gj31ALyFGur2bH/mu8CsFMn1RKkJipuPUWyonlvMpn9VuK9ojijBoeWlD/EMXVmhHRReq&#10;O5EE+476BZXVEn30Kq2kt5VXSksoGkjNuv5FzbdBBChayJwYFpvi/6OVn08HZLrveMOZE5ZGtKdB&#10;yeSR9QghsSZ7NIbYUureHfASxXDALHhSaJkyOnyk8RcLSBSbisPnxWGYEpN0eVO/3dQ0B0lP6+Zm&#10;07wrI6hmnswXMKZ78Jblj44b7bIDohWnTzFRbUq9plCQ+5o7KV/pbCAnG/cVFKmiinNPZZ9gb5Cd&#10;BG2CkBJcWmdlxFeyM0xpYxZgXcr+EXjJz1Aou/Y34AVRKnuXFrDVzuPvqqfp2rKa868OzLqzBU++&#10;P5cZFWtoaYrCy4LnrXweF/jP33D3AwAA//8DAFBLAwQUAAYACAAAACEAqDtdnOEAAAALAQAADwAA&#10;AGRycy9kb3ducmV2LnhtbEyPTU+DQBCG7yb+h82YeDF2EUEtZWmMUQ/11GqTehvYKZCyu4TdUvz3&#10;HU96m48n7zyTLyfTiZEG3zqr4G4WgSBbOd3aWsHX59vtEwgf0GrsnCUFP+RhWVxe5Jhpd7JrGjeh&#10;FhxifYYKmhD6TEpfNWTQz1xPlnd7NxgM3A611AOeONx0Mo6iB2mwtXyhwZ5eGqoOm6NR8O2df92u&#10;yvH9sF5NePMR4l2llbq+mp4XIAJN4Q+GX31Wh4KdSne02otOQTyfJ4xykUYpCCbuk0eelAqSJE1B&#10;Frn8/0NxBgAA//8DAFBLAQItABQABgAIAAAAIQC2gziS/gAAAOEBAAATAAAAAAAAAAAAAAAAAAAA&#10;AABbQ29udGVudF9UeXBlc10ueG1sUEsBAi0AFAAGAAgAAAAhADj9If/WAAAAlAEAAAsAAAAAAAAA&#10;AAAAAAAALwEAAF9yZWxzLy5yZWxzUEsBAi0AFAAGAAgAAAAhAAZfmNnEAQAAzgMAAA4AAAAAAAAA&#10;AAAAAAAALgIAAGRycy9lMm9Eb2MueG1sUEsBAi0AFAAGAAgAAAAhAKg7XZzhAAAACwEAAA8AAAAA&#10;AAAAAAAAAAAAHgQAAGRycy9kb3ducmV2LnhtbFBLBQYAAAAABAAEAPMAAAAs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5F4E1A8" wp14:editId="7E81D673">
            <wp:extent cx="5562600" cy="4819650"/>
            <wp:effectExtent l="0" t="0" r="0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111" w:rsidRPr="000B67A4" w:rsidRDefault="00485111">
      <w:pPr>
        <w:rPr>
          <w:lang w:val="en-US"/>
        </w:rPr>
      </w:pPr>
    </w:p>
    <w:sectPr w:rsidR="00485111" w:rsidRPr="000B6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EA7"/>
    <w:rsid w:val="000B67A4"/>
    <w:rsid w:val="001075DE"/>
    <w:rsid w:val="00485111"/>
    <w:rsid w:val="00680A28"/>
    <w:rsid w:val="006D160B"/>
    <w:rsid w:val="007B4547"/>
    <w:rsid w:val="007C39D0"/>
    <w:rsid w:val="008E4E49"/>
    <w:rsid w:val="009D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17FA8"/>
  <w15:chartTrackingRefBased/>
  <w15:docId w15:val="{ED501894-6230-4584-9F38-879CE412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67A4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qFormat/>
    <w:rsid w:val="000B67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character" w:customStyle="1" w:styleId="TitluCaracter">
    <w:name w:val="Titlu Caracter"/>
    <w:basedOn w:val="Fontdeparagrafimplicit"/>
    <w:link w:val="Titlu"/>
    <w:rsid w:val="000B67A4"/>
    <w:rPr>
      <w:rFonts w:ascii="Times New Roman" w:eastAsia="Times New Roman" w:hAnsi="Times New Roman" w:cs="Times New Roman"/>
      <w:sz w:val="24"/>
      <w:szCs w:val="20"/>
      <w:lang w:val="ro-RO" w:eastAsia="ru-RU"/>
    </w:rPr>
  </w:style>
  <w:style w:type="character" w:customStyle="1" w:styleId="FrspaiereCaracter">
    <w:name w:val="Fără spațiere Caracter"/>
    <w:basedOn w:val="Fontdeparagrafimplicit"/>
    <w:link w:val="Frspaiere"/>
    <w:uiPriority w:val="1"/>
    <w:locked/>
    <w:rsid w:val="000B67A4"/>
    <w:rPr>
      <w:rFonts w:ascii="Times New Roman" w:eastAsiaTheme="minorEastAsia" w:hAnsi="Times New Roman" w:cs="Times New Roman"/>
      <w:lang w:eastAsia="ru-RU"/>
    </w:rPr>
  </w:style>
  <w:style w:type="paragraph" w:styleId="Frspaiere">
    <w:name w:val="No Spacing"/>
    <w:link w:val="FrspaiereCaracter"/>
    <w:uiPriority w:val="1"/>
    <w:qFormat/>
    <w:rsid w:val="000B67A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msonormalmrcssattr">
    <w:name w:val="msonormal_mr_css_attr"/>
    <w:basedOn w:val="Normal"/>
    <w:rsid w:val="000B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listparagraphcxspfirstmrcssattr">
    <w:name w:val="gmail-msolistparagraphcxspfirst_mr_css_attr"/>
    <w:basedOn w:val="Normal"/>
    <w:rsid w:val="000B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mail-msolistparagraphcxsplastmrcssattr">
    <w:name w:val="gmail-msolistparagraphcxsplast_mr_css_attr"/>
    <w:basedOn w:val="Normal"/>
    <w:rsid w:val="000B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Exact">
    <w:name w:val="Основной текст (2) Exact"/>
    <w:basedOn w:val="Fontdeparagrafimplicit"/>
    <w:link w:val="2"/>
    <w:locked/>
    <w:rsid w:val="000B67A4"/>
    <w:rPr>
      <w:rFonts w:ascii="Times New Roman" w:eastAsia="Times New Roman" w:hAnsi="Times New Roman" w:cs="Times New Roman"/>
      <w:b/>
      <w:bCs/>
      <w:i/>
      <w:iCs/>
      <w:color w:val="000000"/>
      <w:spacing w:val="-2"/>
      <w:shd w:val="clear" w:color="auto" w:fill="FFFFFF"/>
      <w:lang w:val="ro-RO"/>
    </w:rPr>
  </w:style>
  <w:style w:type="paragraph" w:customStyle="1" w:styleId="2">
    <w:name w:val="Основной текст (2)"/>
    <w:basedOn w:val="Normal"/>
    <w:link w:val="2Exact"/>
    <w:rsid w:val="000B67A4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color w:val="000000"/>
      <w:spacing w:val="-2"/>
      <w:lang w:val="ro-RO"/>
    </w:rPr>
  </w:style>
  <w:style w:type="character" w:customStyle="1" w:styleId="4">
    <w:name w:val="Основной текст (4)"/>
    <w:basedOn w:val="Fontdeparagrafimplicit"/>
    <w:rsid w:val="000B67A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o-RO"/>
    </w:rPr>
  </w:style>
  <w:style w:type="character" w:customStyle="1" w:styleId="40">
    <w:name w:val="Основной текст (4) + Не полужирный"/>
    <w:basedOn w:val="Fontdeparagrafimplicit"/>
    <w:rsid w:val="000B67A4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o-RO"/>
    </w:rPr>
  </w:style>
  <w:style w:type="character" w:styleId="Hyperlink">
    <w:name w:val="Hyperlink"/>
    <w:basedOn w:val="Fontdeparagrafimplicit"/>
    <w:uiPriority w:val="99"/>
    <w:semiHidden/>
    <w:unhideWhenUsed/>
    <w:rsid w:val="000B67A4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6D1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D1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7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mirzesti.primarie.m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2022-11-21T08:22:00Z</cp:lastPrinted>
  <dcterms:created xsi:type="dcterms:W3CDTF">2022-11-18T13:48:00Z</dcterms:created>
  <dcterms:modified xsi:type="dcterms:W3CDTF">2022-11-21T15:30:00Z</dcterms:modified>
</cp:coreProperties>
</file>